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2C4B" w14:textId="1DC33CA3" w:rsidR="005562CE" w:rsidRDefault="005562CE" w:rsidP="00140225">
      <w:pPr>
        <w:autoSpaceDE w:val="0"/>
        <w:autoSpaceDN w:val="0"/>
        <w:adjustRightInd w:val="0"/>
        <w:jc w:val="center"/>
        <w:rPr>
          <w:color w:val="000000"/>
          <w:lang w:val="en"/>
        </w:rPr>
      </w:pPr>
      <w:r>
        <w:rPr>
          <w:color w:val="000000"/>
          <w:lang w:val="en"/>
        </w:rPr>
        <w:t>Introduction</w:t>
      </w:r>
    </w:p>
    <w:p w14:paraId="65F9E9EB" w14:textId="77777777" w:rsidR="005562CE" w:rsidRDefault="005562CE" w:rsidP="00140225">
      <w:pPr>
        <w:autoSpaceDE w:val="0"/>
        <w:autoSpaceDN w:val="0"/>
        <w:adjustRightInd w:val="0"/>
        <w:jc w:val="center"/>
        <w:rPr>
          <w:color w:val="000000"/>
          <w:lang w:val="en"/>
        </w:rPr>
      </w:pPr>
    </w:p>
    <w:p w14:paraId="2042A733" w14:textId="0B2656CA" w:rsidR="005562CE" w:rsidRDefault="005562CE" w:rsidP="00140225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Rachel Emma Smith married Henry Bigger.  Emma Rachel Smith was born August 29</w:t>
      </w:r>
      <w:r w:rsidRPr="00161B67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1870 to William Smith and Sarah Jane Long in Pine Top, Columbia County, Pennsylvania. William was born in Lycoming County, Pennsylvania, and Jane was born in Jordon Township, Lycoming County. </w:t>
      </w:r>
      <w:r>
        <w:rPr>
          <w:rStyle w:val="EndnoteReference"/>
          <w:color w:val="000000"/>
          <w:lang w:val="en"/>
        </w:rPr>
        <w:endnoteReference w:id="1"/>
      </w:r>
    </w:p>
    <w:p w14:paraId="66B632D8" w14:textId="3F8FB8C2" w:rsidR="005562CE" w:rsidRDefault="005562CE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07AFC2E5" w14:textId="6C0F9A4C" w:rsidR="005562CE" w:rsidRDefault="005562CE" w:rsidP="00140225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This paper is on the William Smith Family.</w:t>
      </w:r>
    </w:p>
    <w:p w14:paraId="21A96F09" w14:textId="20166B69" w:rsidR="005562CE" w:rsidRDefault="005562CE" w:rsidP="00DA17F3">
      <w:pPr>
        <w:autoSpaceDE w:val="0"/>
        <w:autoSpaceDN w:val="0"/>
        <w:adjustRightInd w:val="0"/>
        <w:rPr>
          <w:color w:val="000000"/>
          <w:lang w:val="en"/>
        </w:rPr>
      </w:pPr>
    </w:p>
    <w:p w14:paraId="17236793" w14:textId="77777777" w:rsidR="00DA17F3" w:rsidRDefault="00DA17F3" w:rsidP="00DA17F3">
      <w:pPr>
        <w:autoSpaceDE w:val="0"/>
        <w:autoSpaceDN w:val="0"/>
        <w:adjustRightInd w:val="0"/>
        <w:rPr>
          <w:color w:val="000000"/>
          <w:lang w:val="en"/>
        </w:rPr>
      </w:pPr>
    </w:p>
    <w:p w14:paraId="76B6127D" w14:textId="566CA958" w:rsidR="005562CE" w:rsidRDefault="005562CE" w:rsidP="00140225">
      <w:pPr>
        <w:autoSpaceDE w:val="0"/>
        <w:autoSpaceDN w:val="0"/>
        <w:adjustRightInd w:val="0"/>
        <w:jc w:val="center"/>
        <w:rPr>
          <w:color w:val="000000"/>
          <w:lang w:val="en"/>
        </w:rPr>
      </w:pPr>
      <w:r>
        <w:rPr>
          <w:color w:val="000000"/>
          <w:lang w:val="en"/>
        </w:rPr>
        <w:t>William Smith (1847-1879)</w:t>
      </w:r>
    </w:p>
    <w:p w14:paraId="41F042FD" w14:textId="77777777" w:rsidR="005562CE" w:rsidRDefault="005562CE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7D92B7CC" w14:textId="77777777" w:rsidR="00A3082D" w:rsidRDefault="005562CE" w:rsidP="00263299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William Smith was born in 1847 in Pennsylvania. </w:t>
      </w:r>
      <w:bookmarkStart w:id="0" w:name="_Hlk86161602"/>
    </w:p>
    <w:p w14:paraId="65A5F3A2" w14:textId="77777777" w:rsidR="00A3082D" w:rsidRDefault="00A3082D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0061BB81" w14:textId="47B025C5" w:rsidR="005729E9" w:rsidRDefault="00263299" w:rsidP="00263299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William married </w:t>
      </w:r>
      <w:r w:rsidR="005D39F7" w:rsidRPr="00263299">
        <w:rPr>
          <w:color w:val="000000"/>
          <w:lang w:val="en"/>
        </w:rPr>
        <w:t>Sarah Jane Long</w:t>
      </w:r>
      <w:bookmarkEnd w:id="0"/>
      <w:r w:rsidR="005B4ED6">
        <w:rPr>
          <w:color w:val="000000"/>
          <w:lang w:val="en"/>
        </w:rPr>
        <w:t xml:space="preserve"> about 1869 </w:t>
      </w:r>
      <w:proofErr w:type="gramStart"/>
      <w:r w:rsidR="005B4ED6">
        <w:rPr>
          <w:color w:val="000000"/>
          <w:lang w:val="en"/>
        </w:rPr>
        <w:t xml:space="preserve">in </w:t>
      </w:r>
      <w:r w:rsidR="00891045">
        <w:rPr>
          <w:color w:val="000000"/>
          <w:lang w:val="en"/>
        </w:rPr>
        <w:t>.</w:t>
      </w:r>
      <w:proofErr w:type="gramEnd"/>
      <w:r w:rsidR="00891045">
        <w:rPr>
          <w:color w:val="000000"/>
          <w:lang w:val="en"/>
        </w:rPr>
        <w:t xml:space="preserve"> </w:t>
      </w:r>
    </w:p>
    <w:p w14:paraId="2D7B9004" w14:textId="0931C037" w:rsidR="005729E9" w:rsidRDefault="005729E9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54A7C0E4" w14:textId="77777777" w:rsidR="00A726A5" w:rsidRDefault="00A726A5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5C403D5D" w14:textId="277F0762" w:rsidR="00A726A5" w:rsidRDefault="00A726A5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4F4AF1F9" w14:textId="77777777" w:rsidR="00A726A5" w:rsidRDefault="00A726A5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6901E513" w14:textId="4062E86E" w:rsidR="005D39F7" w:rsidRPr="00263299" w:rsidRDefault="00891045" w:rsidP="00263299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Sarah Jane Long was born January 11</w:t>
      </w:r>
      <w:r w:rsidRPr="00140225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1846 to Rudolph Long and Experience </w:t>
      </w:r>
      <w:proofErr w:type="spellStart"/>
      <w:r>
        <w:rPr>
          <w:color w:val="000000"/>
          <w:lang w:val="en"/>
        </w:rPr>
        <w:t>McCalumet</w:t>
      </w:r>
      <w:proofErr w:type="spellEnd"/>
      <w:r>
        <w:rPr>
          <w:color w:val="000000"/>
          <w:lang w:val="en"/>
        </w:rPr>
        <w:t xml:space="preserve"> (</w:t>
      </w:r>
      <w:proofErr w:type="spellStart"/>
      <w:r>
        <w:rPr>
          <w:color w:val="000000"/>
          <w:lang w:val="en"/>
        </w:rPr>
        <w:t>McCummins</w:t>
      </w:r>
      <w:proofErr w:type="spellEnd"/>
      <w:r>
        <w:rPr>
          <w:color w:val="000000"/>
          <w:lang w:val="en"/>
        </w:rPr>
        <w:t xml:space="preserve">) in Jordan Township, Lycoming County, Pennsylvania. </w:t>
      </w:r>
      <w:r>
        <w:rPr>
          <w:rStyle w:val="EndnoteReference"/>
          <w:color w:val="000000"/>
          <w:lang w:val="en"/>
        </w:rPr>
        <w:endnoteReference w:id="2"/>
      </w:r>
    </w:p>
    <w:p w14:paraId="112D977F" w14:textId="4BA5D919" w:rsidR="00263299" w:rsidRDefault="00263299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7E97208D" w14:textId="73F7E9D0" w:rsidR="005B4ED6" w:rsidRDefault="005B4ED6" w:rsidP="005B4ED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In 1870 23-year-old William and 23-year-old Sarah lived in the post office area of Serena in Pine Township, Columbia County, Pennsylvania.</w:t>
      </w:r>
      <w:r w:rsidR="00683A9C">
        <w:rPr>
          <w:color w:val="000000"/>
          <w:lang w:val="en"/>
        </w:rPr>
        <w:t xml:space="preserve">  William worked as a saw mill operator. </w:t>
      </w:r>
    </w:p>
    <w:p w14:paraId="59262EBE" w14:textId="77777777" w:rsidR="005B4ED6" w:rsidRDefault="005B4ED6" w:rsidP="005B4ED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7ADDA58" w14:textId="77777777" w:rsidR="005B4ED6" w:rsidRDefault="005B4ED6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16979378" w14:textId="244BF61E" w:rsidR="00140225" w:rsidRDefault="00140225" w:rsidP="00140225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William was 32 years old when he died from a fire at the Station Shaft coal mine on May 8</w:t>
      </w:r>
      <w:r w:rsidRPr="00E020F0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1879</w:t>
      </w:r>
      <w:r w:rsidRPr="00E020F0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in Wilkes-Barre, Luzerne County, Pennsylvania. He was laid to rest at the Salem Cemetery, </w:t>
      </w:r>
      <w:proofErr w:type="spellStart"/>
      <w:r>
        <w:rPr>
          <w:color w:val="000000"/>
          <w:lang w:val="en"/>
        </w:rPr>
        <w:t>Unityville</w:t>
      </w:r>
      <w:proofErr w:type="spellEnd"/>
      <w:r>
        <w:rPr>
          <w:color w:val="000000"/>
          <w:lang w:val="en"/>
        </w:rPr>
        <w:t xml:space="preserve">, Lycoming County, Pennsylvania.  FAG#: 206149318 </w:t>
      </w:r>
      <w:bookmarkStart w:id="1" w:name="_Hlk64358265"/>
      <w:bookmarkStart w:id="2" w:name="_Hlk30607259"/>
      <w:r w:rsidRPr="00B858EA">
        <w:rPr>
          <w:rStyle w:val="FootnoteReference"/>
        </w:rPr>
        <w:footnoteReference w:id="1"/>
      </w:r>
      <w:bookmarkEnd w:id="1"/>
      <w:bookmarkEnd w:id="2"/>
    </w:p>
    <w:p w14:paraId="16A2CE40" w14:textId="1B7BB637" w:rsidR="00140225" w:rsidRDefault="00140225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10E622FB" w14:textId="77777777" w:rsidR="00523BA9" w:rsidRDefault="00523BA9" w:rsidP="00523BA9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William Smith Death: The information came from The Stanton Shaft Disaster, Page 4, Thursday, May 8</w:t>
      </w:r>
      <w:r w:rsidRPr="00523BA9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1879, Wilkes-Barre Times Leader, the Evening News, Wilkes-Barre Record, Wilkes-Barre, Pennsylvania; </w:t>
      </w:r>
      <w:bookmarkStart w:id="3" w:name="_Hlk20734873"/>
      <w:r>
        <w:t xml:space="preserve">Ancestry, Newspapers.com, </w:t>
      </w:r>
      <w:r>
        <w:rPr>
          <w:color w:val="000000"/>
          <w:lang w:val="en"/>
        </w:rPr>
        <w:t>1300 West Traverse Parkway, Lehi, Utah, 84043.</w:t>
      </w:r>
    </w:p>
    <w:bookmarkEnd w:id="3"/>
    <w:p w14:paraId="740A1453" w14:textId="67D8AA6F" w:rsidR="00523BA9" w:rsidRDefault="00523BA9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32092FE4" w14:textId="257F1C17" w:rsidR="00523BA9" w:rsidRDefault="00523BA9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1865652A" w14:textId="77777777" w:rsidR="00523BA9" w:rsidRDefault="00523BA9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0FB62F84" w14:textId="00239780" w:rsidR="00891045" w:rsidRDefault="00263299" w:rsidP="00263299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About 1923, Sarah moved in with her granddaughter at Dawson, Fayette County, </w:t>
      </w:r>
      <w:r w:rsidR="00891045">
        <w:rPr>
          <w:color w:val="000000"/>
          <w:lang w:val="en"/>
        </w:rPr>
        <w:t>Pennsylvania.</w:t>
      </w:r>
      <w:r>
        <w:rPr>
          <w:color w:val="000000"/>
          <w:lang w:val="en"/>
        </w:rPr>
        <w:t xml:space="preserve"> </w:t>
      </w:r>
    </w:p>
    <w:p w14:paraId="10F2EBFE" w14:textId="1A203E23" w:rsidR="00263299" w:rsidRDefault="00891045" w:rsidP="00263299">
      <w:pPr>
        <w:autoSpaceDE w:val="0"/>
        <w:autoSpaceDN w:val="0"/>
        <w:adjustRightInd w:val="0"/>
        <w:rPr>
          <w:color w:val="000000"/>
          <w:lang w:val="en"/>
        </w:rPr>
      </w:pPr>
      <w:r w:rsidRPr="00891045">
        <w:rPr>
          <w:color w:val="000000"/>
          <w:lang w:val="en"/>
        </w:rPr>
        <w:lastRenderedPageBreak/>
        <w:t>She was a member of the Evangelical Church.</w:t>
      </w:r>
      <w:r>
        <w:rPr>
          <w:color w:val="000000"/>
          <w:lang w:val="en"/>
        </w:rPr>
        <w:t xml:space="preserve">  Shortly after moving in with her granddaughter, Sarah began</w:t>
      </w:r>
      <w:r w:rsidR="00263299">
        <w:rPr>
          <w:color w:val="000000"/>
          <w:lang w:val="en"/>
        </w:rPr>
        <w:t xml:space="preserve"> falling in health</w:t>
      </w:r>
      <w:r>
        <w:rPr>
          <w:color w:val="000000"/>
          <w:lang w:val="en"/>
        </w:rPr>
        <w:t>, and by September 1931, her</w:t>
      </w:r>
      <w:r w:rsidR="00263299">
        <w:rPr>
          <w:color w:val="000000"/>
          <w:lang w:val="en"/>
        </w:rPr>
        <w:t xml:space="preserve"> condition </w:t>
      </w:r>
      <w:r>
        <w:rPr>
          <w:color w:val="000000"/>
          <w:lang w:val="en"/>
        </w:rPr>
        <w:t>worsened</w:t>
      </w:r>
      <w:r w:rsidR="00263299">
        <w:rPr>
          <w:color w:val="000000"/>
          <w:lang w:val="en"/>
        </w:rPr>
        <w:t>.</w:t>
      </w:r>
      <w:r>
        <w:rPr>
          <w:rStyle w:val="EndnoteReference"/>
          <w:color w:val="000000"/>
          <w:lang w:val="en"/>
        </w:rPr>
        <w:endnoteReference w:id="3"/>
      </w:r>
    </w:p>
    <w:p w14:paraId="2D9B1D24" w14:textId="69D63782" w:rsidR="00263299" w:rsidRDefault="00263299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5A1C73E1" w14:textId="38DE346A" w:rsidR="00891045" w:rsidRDefault="00891045" w:rsidP="00140225">
      <w:pPr>
        <w:autoSpaceDE w:val="0"/>
        <w:autoSpaceDN w:val="0"/>
        <w:adjustRightInd w:val="0"/>
        <w:rPr>
          <w:color w:val="000000"/>
          <w:lang w:val="en"/>
        </w:rPr>
      </w:pPr>
      <w:r>
        <w:t xml:space="preserve">Sarah was 85 years old when she died </w:t>
      </w:r>
      <w:r>
        <w:rPr>
          <w:color w:val="000000"/>
          <w:lang w:val="en"/>
        </w:rPr>
        <w:t>Sunday evening,</w:t>
      </w:r>
      <w:r>
        <w:t xml:space="preserve"> November 8</w:t>
      </w:r>
      <w:r w:rsidRPr="00FC7797">
        <w:rPr>
          <w:vertAlign w:val="superscript"/>
        </w:rPr>
        <w:t>th</w:t>
      </w:r>
      <w:r>
        <w:t xml:space="preserve"> 1931, at her granddaughter’s home, </w:t>
      </w:r>
      <w:r>
        <w:rPr>
          <w:color w:val="000000"/>
          <w:lang w:val="en"/>
        </w:rPr>
        <w:t>Mr. and Mrs. W. U. Keller at Dawson, Fayette County, Pennsylvania,</w:t>
      </w:r>
      <w:r>
        <w:t xml:space="preserve"> on.  </w:t>
      </w:r>
    </w:p>
    <w:p w14:paraId="7654AEF5" w14:textId="77777777" w:rsidR="00891045" w:rsidRDefault="00891045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5991FE11" w14:textId="77777777" w:rsidR="00891045" w:rsidRDefault="00263299" w:rsidP="00891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"/>
        </w:rPr>
      </w:pPr>
      <w:bookmarkStart w:id="4" w:name="_Hlk86574548"/>
      <w:r w:rsidRPr="00891045">
        <w:rPr>
          <w:color w:val="000000"/>
          <w:lang w:val="en"/>
        </w:rPr>
        <w:t xml:space="preserve">Mrs. Smith, widow of William Smith, who died 51 years ago, </w:t>
      </w:r>
      <w:r w:rsidR="00891045">
        <w:rPr>
          <w:color w:val="000000"/>
          <w:lang w:val="en"/>
        </w:rPr>
        <w:t xml:space="preserve">(1880) </w:t>
      </w:r>
    </w:p>
    <w:p w14:paraId="363620F9" w14:textId="091AADB0" w:rsidR="00891045" w:rsidRDefault="00891045" w:rsidP="00891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She </w:t>
      </w:r>
      <w:r w:rsidR="00263299" w:rsidRPr="00891045">
        <w:rPr>
          <w:color w:val="000000"/>
          <w:lang w:val="en"/>
        </w:rPr>
        <w:t>is survived by seven grandchildren, including Mrs. Keller</w:t>
      </w:r>
      <w:r>
        <w:rPr>
          <w:color w:val="000000"/>
          <w:lang w:val="en"/>
        </w:rPr>
        <w:t>.</w:t>
      </w:r>
    </w:p>
    <w:p w14:paraId="1C306CFB" w14:textId="77777777" w:rsidR="00891045" w:rsidRDefault="00891045" w:rsidP="008910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She is also survived by </w:t>
      </w:r>
      <w:r w:rsidR="00263299" w:rsidRPr="00891045">
        <w:rPr>
          <w:color w:val="000000"/>
          <w:lang w:val="en"/>
        </w:rPr>
        <w:t xml:space="preserve">one sister. </w:t>
      </w:r>
    </w:p>
    <w:p w14:paraId="23AB8C23" w14:textId="7C7A47D3" w:rsidR="00263299" w:rsidRPr="00891045" w:rsidRDefault="00263299" w:rsidP="00D619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"/>
        </w:rPr>
      </w:pPr>
      <w:r w:rsidRPr="00891045">
        <w:rPr>
          <w:color w:val="000000"/>
          <w:lang w:val="en"/>
        </w:rPr>
        <w:t xml:space="preserve">Her two children died a number of years ago. </w:t>
      </w:r>
    </w:p>
    <w:p w14:paraId="0504A2DB" w14:textId="4449305E" w:rsidR="00891045" w:rsidRDefault="00891045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46D1684E" w14:textId="6A9B5039" w:rsidR="00DA17F3" w:rsidRDefault="00DA17F3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63619D61" w14:textId="77777777" w:rsidR="00DA17F3" w:rsidRDefault="00DA17F3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43E5B094" w14:textId="3EAD7962" w:rsidR="00891045" w:rsidRDefault="00891045" w:rsidP="00DA17F3">
      <w:pPr>
        <w:autoSpaceDE w:val="0"/>
        <w:autoSpaceDN w:val="0"/>
        <w:adjustRightInd w:val="0"/>
        <w:ind w:right="-270"/>
      </w:pPr>
      <w:r>
        <w:rPr>
          <w:color w:val="000000"/>
          <w:lang w:val="en"/>
        </w:rPr>
        <w:t xml:space="preserve">Sarah’s </w:t>
      </w:r>
      <w:r w:rsidR="00263299">
        <w:rPr>
          <w:color w:val="000000"/>
          <w:lang w:val="en"/>
        </w:rPr>
        <w:t xml:space="preserve">body </w:t>
      </w:r>
      <w:r>
        <w:rPr>
          <w:color w:val="000000"/>
          <w:lang w:val="en"/>
        </w:rPr>
        <w:t xml:space="preserve">was </w:t>
      </w:r>
      <w:r w:rsidR="00263299">
        <w:rPr>
          <w:color w:val="000000"/>
          <w:lang w:val="en"/>
        </w:rPr>
        <w:t xml:space="preserve">shipped </w:t>
      </w:r>
      <w:r>
        <w:rPr>
          <w:color w:val="000000"/>
          <w:lang w:val="en"/>
        </w:rPr>
        <w:t>November 13</w:t>
      </w:r>
      <w:r w:rsidRPr="00891045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</w:t>
      </w:r>
      <w:r w:rsidR="00263299">
        <w:rPr>
          <w:color w:val="000000"/>
          <w:lang w:val="en"/>
        </w:rPr>
        <w:t>by Funeral Director Frank B. Galley of Vanderbilt to Mrs. Smith</w:t>
      </w:r>
      <w:r w:rsidR="00A3082D">
        <w:rPr>
          <w:color w:val="000000"/>
          <w:lang w:val="en"/>
        </w:rPr>
        <w:t>’</w:t>
      </w:r>
      <w:r w:rsidR="00263299">
        <w:rPr>
          <w:color w:val="000000"/>
          <w:lang w:val="en"/>
        </w:rPr>
        <w:t xml:space="preserve">s former home at </w:t>
      </w:r>
      <w:proofErr w:type="spellStart"/>
      <w:r w:rsidR="00263299">
        <w:rPr>
          <w:color w:val="000000"/>
          <w:lang w:val="en"/>
        </w:rPr>
        <w:t>Unityville</w:t>
      </w:r>
      <w:proofErr w:type="spellEnd"/>
      <w:r w:rsidR="00263299">
        <w:rPr>
          <w:color w:val="000000"/>
          <w:lang w:val="en"/>
        </w:rPr>
        <w:t xml:space="preserve">, Lycoming County, where the funeral service will be </w:t>
      </w:r>
      <w:r w:rsidR="00DA17F3">
        <w:rPr>
          <w:color w:val="000000"/>
          <w:lang w:val="en"/>
        </w:rPr>
        <w:t>h</w:t>
      </w:r>
      <w:r w:rsidR="00263299">
        <w:rPr>
          <w:color w:val="000000"/>
          <w:lang w:val="en"/>
        </w:rPr>
        <w:t>eld.</w:t>
      </w:r>
      <w:r w:rsidRPr="00891045">
        <w:t xml:space="preserve"> </w:t>
      </w:r>
      <w:r>
        <w:t xml:space="preserve">She was laid to rest at the </w:t>
      </w:r>
      <w:r>
        <w:rPr>
          <w:color w:val="000000"/>
          <w:lang w:val="en"/>
        </w:rPr>
        <w:t xml:space="preserve">Salem Cemetery in </w:t>
      </w:r>
      <w:proofErr w:type="spellStart"/>
      <w:r>
        <w:rPr>
          <w:color w:val="000000"/>
          <w:lang w:val="en"/>
        </w:rPr>
        <w:t>Unityville</w:t>
      </w:r>
      <w:proofErr w:type="spellEnd"/>
      <w:r>
        <w:rPr>
          <w:color w:val="000000"/>
          <w:lang w:val="en"/>
        </w:rPr>
        <w:t xml:space="preserve">, Lycoming County, Pennsylvania.  </w:t>
      </w:r>
      <w:r>
        <w:rPr>
          <w:rStyle w:val="EndnoteReference"/>
          <w:color w:val="000000"/>
          <w:lang w:val="en"/>
        </w:rPr>
        <w:endnoteReference w:id="4"/>
      </w:r>
      <w:r>
        <w:rPr>
          <w:color w:val="000000"/>
          <w:lang w:val="en"/>
        </w:rPr>
        <w:t>-</w:t>
      </w:r>
      <w:r>
        <w:rPr>
          <w:rStyle w:val="EndnoteReference"/>
          <w:color w:val="000000"/>
          <w:lang w:val="en"/>
        </w:rPr>
        <w:endnoteReference w:id="5"/>
      </w:r>
      <w:r>
        <w:rPr>
          <w:color w:val="000000"/>
          <w:lang w:val="en"/>
        </w:rPr>
        <w:t xml:space="preserve"> </w:t>
      </w:r>
      <w:r w:rsidRPr="00B858EA">
        <w:rPr>
          <w:color w:val="000000"/>
        </w:rPr>
        <w:t>FAG#:</w:t>
      </w:r>
      <w:r>
        <w:rPr>
          <w:color w:val="000000"/>
          <w:lang w:val="en"/>
        </w:rPr>
        <w:t>206147898</w:t>
      </w:r>
      <w:r w:rsidRPr="00B858EA">
        <w:rPr>
          <w:color w:val="000000"/>
        </w:rPr>
        <w:t xml:space="preserve"> </w:t>
      </w:r>
      <w:r w:rsidRPr="00B858EA">
        <w:t xml:space="preserve">  </w:t>
      </w:r>
      <w:r w:rsidRPr="00B858EA">
        <w:rPr>
          <w:rStyle w:val="FootnoteReference"/>
        </w:rPr>
        <w:footnoteReference w:id="2"/>
      </w:r>
    </w:p>
    <w:p w14:paraId="072BF169" w14:textId="2E09A554" w:rsidR="00263299" w:rsidRDefault="00263299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43184794" w14:textId="70084496" w:rsidR="00683A9C" w:rsidRDefault="00683A9C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083C240F" w14:textId="3522E32B" w:rsidR="00683A9C" w:rsidRDefault="00683A9C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1671C130" w14:textId="55519CB5" w:rsidR="00683A9C" w:rsidRDefault="00683A9C" w:rsidP="00263299">
      <w:pPr>
        <w:autoSpaceDE w:val="0"/>
        <w:autoSpaceDN w:val="0"/>
        <w:adjustRightInd w:val="0"/>
        <w:rPr>
          <w:color w:val="000000"/>
          <w:lang w:val="en"/>
        </w:rPr>
      </w:pPr>
    </w:p>
    <w:p w14:paraId="36F59D94" w14:textId="77777777" w:rsidR="00683A9C" w:rsidRDefault="00683A9C" w:rsidP="00263299">
      <w:pPr>
        <w:autoSpaceDE w:val="0"/>
        <w:autoSpaceDN w:val="0"/>
        <w:adjustRightInd w:val="0"/>
        <w:rPr>
          <w:color w:val="000000"/>
          <w:lang w:val="en"/>
        </w:rPr>
      </w:pPr>
    </w:p>
    <w:bookmarkEnd w:id="4"/>
    <w:p w14:paraId="758B079B" w14:textId="271D019A" w:rsidR="00263299" w:rsidRDefault="00263299" w:rsidP="00140225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William and Sarah had these children.</w:t>
      </w:r>
      <w:r w:rsidR="00DD491D">
        <w:rPr>
          <w:color w:val="000000"/>
          <w:lang w:val="en"/>
        </w:rPr>
        <w:t xml:space="preserve"> In the 1900 federal census record, Sarah did not indicate having any children, however in the1910 Sarah indicated she had two children, and only one was still living. </w:t>
      </w:r>
    </w:p>
    <w:p w14:paraId="42DF2E1C" w14:textId="77777777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0C38295C" w14:textId="77777777" w:rsidR="00655044" w:rsidRDefault="00263299" w:rsidP="000376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03767C">
        <w:rPr>
          <w:color w:val="000000"/>
          <w:lang w:val="en"/>
        </w:rPr>
        <w:t xml:space="preserve">Robert D. Smith </w:t>
      </w:r>
      <w:r w:rsidR="005B4ED6" w:rsidRPr="0003767C">
        <w:rPr>
          <w:color w:val="000000"/>
          <w:lang w:val="en"/>
        </w:rPr>
        <w:t xml:space="preserve">was born to William Smith and Sarah Long about 1869 in the post office area of Serena in Pine Township, Columbia County, Pennsylvania.  </w:t>
      </w:r>
    </w:p>
    <w:p w14:paraId="093A1338" w14:textId="77777777" w:rsidR="00655044" w:rsidRDefault="00655044" w:rsidP="00655044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6001E2E6" w14:textId="7310F1FD" w:rsidR="00655044" w:rsidRDefault="000A2DC3" w:rsidP="00655044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After his father died in 1879, </w:t>
      </w:r>
      <w:r w:rsidR="00A726A5">
        <w:rPr>
          <w:color w:val="000000"/>
          <w:lang w:val="en"/>
        </w:rPr>
        <w:t xml:space="preserve">12-year-old </w:t>
      </w:r>
      <w:r>
        <w:rPr>
          <w:color w:val="000000"/>
          <w:lang w:val="en"/>
        </w:rPr>
        <w:t xml:space="preserve">Robert </w:t>
      </w:r>
      <w:r w:rsidR="00A726A5">
        <w:rPr>
          <w:color w:val="000000"/>
          <w:lang w:val="en"/>
        </w:rPr>
        <w:t xml:space="preserve">D. Smith became a ward of the </w:t>
      </w:r>
      <w:r>
        <w:rPr>
          <w:color w:val="000000"/>
          <w:lang w:val="en"/>
        </w:rPr>
        <w:t xml:space="preserve">Mt. Joy Soldiers Orphans School in Mt. Joy, Lancaster County, Pennsylvania. </w:t>
      </w:r>
      <w:r w:rsidR="00A726A5">
        <w:rPr>
          <w:color w:val="000000"/>
          <w:lang w:val="en"/>
        </w:rPr>
        <w:t xml:space="preserve">By 1880 he had been a ward and pupil for one year. </w:t>
      </w:r>
    </w:p>
    <w:p w14:paraId="6572EA2E" w14:textId="21BEBA07" w:rsidR="00655044" w:rsidRDefault="00655044" w:rsidP="00655044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CF373D0" w14:textId="0BC66055" w:rsidR="00DD491D" w:rsidRDefault="00DD491D" w:rsidP="00655044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We lost track of Robert after 1880.</w:t>
      </w:r>
    </w:p>
    <w:p w14:paraId="28D22ABF" w14:textId="77777777" w:rsidR="00DD491D" w:rsidRDefault="00DD491D" w:rsidP="00655044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E30B631" w14:textId="1ED33CDA" w:rsidR="0003767C" w:rsidRDefault="005B4ED6" w:rsidP="00655044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03767C">
        <w:rPr>
          <w:color w:val="000000"/>
          <w:lang w:val="en"/>
        </w:rPr>
        <w:t xml:space="preserve">Robert was </w:t>
      </w:r>
      <w:r w:rsidR="00DD491D">
        <w:rPr>
          <w:color w:val="000000"/>
          <w:lang w:val="en"/>
        </w:rPr>
        <w:t xml:space="preserve">the child who was not still living in his mother’s 1910 census. He may have died prior to 1910. </w:t>
      </w:r>
    </w:p>
    <w:p w14:paraId="70FFEA8E" w14:textId="1D5ED5CF" w:rsidR="0003767C" w:rsidRDefault="0003767C" w:rsidP="0003767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4BE6FC8" w14:textId="51D86384" w:rsidR="00683A9C" w:rsidRDefault="00683A9C" w:rsidP="00683A9C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5A3D1FD1" w14:textId="7C6E77BD" w:rsidR="00683A9C" w:rsidRDefault="00683A9C" w:rsidP="0003767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60D9A700" w14:textId="67A8BA7B" w:rsidR="00683A9C" w:rsidRDefault="00683A9C" w:rsidP="0003767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F06E90F" w14:textId="63461498" w:rsidR="00683A9C" w:rsidRDefault="00683A9C" w:rsidP="0003767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1290FC70" w14:textId="2352631D" w:rsidR="00683A9C" w:rsidRDefault="00683A9C" w:rsidP="0003767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2AB10F60" w14:textId="7C1BAC75" w:rsidR="00683A9C" w:rsidRDefault="00683A9C" w:rsidP="0003767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CB3F9C4" w14:textId="182EDE6E" w:rsidR="00683A9C" w:rsidRDefault="00683A9C" w:rsidP="0003767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5917D4C3" w14:textId="77777777" w:rsidR="00683A9C" w:rsidRDefault="00683A9C" w:rsidP="0003767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BD5892E" w14:textId="234643A9" w:rsidR="00683A9C" w:rsidRPr="00683A9C" w:rsidRDefault="0003767C" w:rsidP="005E53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bookmarkStart w:id="7" w:name="_Hlk90051887"/>
      <w:r w:rsidRPr="00683A9C">
        <w:rPr>
          <w:color w:val="000000"/>
          <w:lang w:val="en"/>
        </w:rPr>
        <w:t>Rachel Emma Smith was born August 29</w:t>
      </w:r>
      <w:r w:rsidRPr="00683A9C">
        <w:rPr>
          <w:color w:val="000000"/>
          <w:vertAlign w:val="superscript"/>
          <w:lang w:val="en"/>
        </w:rPr>
        <w:t>th</w:t>
      </w:r>
      <w:r w:rsidRPr="00683A9C">
        <w:rPr>
          <w:color w:val="000000"/>
          <w:lang w:val="en"/>
        </w:rPr>
        <w:t xml:space="preserve"> 1870 to William Smith and Sarah Jane Long in Pine Top, Columbia County, Pennsylvania. </w:t>
      </w:r>
      <w:r w:rsidR="00683A9C">
        <w:rPr>
          <w:rStyle w:val="EndnoteReference"/>
          <w:color w:val="000000"/>
          <w:lang w:val="en"/>
        </w:rPr>
        <w:endnoteReference w:id="6"/>
      </w:r>
      <w:r w:rsidR="00683A9C" w:rsidRPr="00683A9C">
        <w:rPr>
          <w:color w:val="000000"/>
          <w:lang w:val="en"/>
        </w:rPr>
        <w:t xml:space="preserve">  </w:t>
      </w:r>
      <w:r w:rsidR="005404BB" w:rsidRPr="00683A9C">
        <w:rPr>
          <w:color w:val="000000"/>
          <w:lang w:val="en"/>
        </w:rPr>
        <w:t xml:space="preserve">Rachel Emma Smith’s name also was recorded as </w:t>
      </w:r>
      <w:r>
        <w:t xml:space="preserve">Emma </w:t>
      </w:r>
      <w:r w:rsidR="005404BB">
        <w:t xml:space="preserve">R., and </w:t>
      </w:r>
      <w:r w:rsidR="00683A9C">
        <w:t xml:space="preserve">she </w:t>
      </w:r>
      <w:r w:rsidR="005404BB">
        <w:t xml:space="preserve">usually went by the name Emma.  </w:t>
      </w:r>
    </w:p>
    <w:p w14:paraId="09FC79AA" w14:textId="77777777" w:rsidR="00683A9C" w:rsidRDefault="00683A9C" w:rsidP="00683A9C">
      <w:pPr>
        <w:pStyle w:val="ListParagraph"/>
      </w:pPr>
    </w:p>
    <w:p w14:paraId="46BF6FF6" w14:textId="28E8878F" w:rsidR="00655044" w:rsidRDefault="00655044" w:rsidP="00683A9C">
      <w:pPr>
        <w:pStyle w:val="ListParagraph"/>
        <w:autoSpaceDE w:val="0"/>
        <w:autoSpaceDN w:val="0"/>
        <w:adjustRightInd w:val="0"/>
        <w:spacing w:line="240" w:lineRule="auto"/>
      </w:pPr>
      <w:r w:rsidRPr="0003767C">
        <w:rPr>
          <w:color w:val="000000"/>
          <w:lang w:val="en"/>
        </w:rPr>
        <w:t>Emma 1</w:t>
      </w:r>
      <w:r w:rsidRPr="0003767C">
        <w:rPr>
          <w:color w:val="000000"/>
          <w:vertAlign w:val="superscript"/>
          <w:lang w:val="en"/>
        </w:rPr>
        <w:t>st</w:t>
      </w:r>
      <w:r w:rsidRPr="0003767C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married Mr. Kelly, who died prior to the birth of their son Leonard on </w:t>
      </w:r>
      <w:r>
        <w:rPr>
          <w:rFonts w:eastAsia="Times New Roman"/>
        </w:rPr>
        <w:t>October 13</w:t>
      </w:r>
      <w:r w:rsidRPr="00733E2F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1897</w:t>
      </w:r>
      <w:r>
        <w:rPr>
          <w:color w:val="000000"/>
          <w:lang w:val="en"/>
        </w:rPr>
        <w:t xml:space="preserve">.   While pregnant with Leonard Emma married </w:t>
      </w:r>
      <w:r w:rsidRPr="0003767C">
        <w:rPr>
          <w:color w:val="000000"/>
          <w:lang w:val="en"/>
        </w:rPr>
        <w:t xml:space="preserve">Henry Ward Bigger </w:t>
      </w:r>
      <w:r w:rsidR="0003767C">
        <w:rPr>
          <w:rStyle w:val="EndnoteReference"/>
        </w:rPr>
        <w:endnoteReference w:id="7"/>
      </w:r>
      <w:r w:rsidR="0003767C">
        <w:t xml:space="preserve"> about 1897</w:t>
      </w:r>
      <w:r w:rsidR="005404BB">
        <w:t xml:space="preserve">. </w:t>
      </w:r>
    </w:p>
    <w:p w14:paraId="3F933C43" w14:textId="6FD02DF6" w:rsidR="00B345D6" w:rsidRDefault="00B345D6" w:rsidP="00683A9C">
      <w:pPr>
        <w:pStyle w:val="ListParagraph"/>
        <w:autoSpaceDE w:val="0"/>
        <w:autoSpaceDN w:val="0"/>
        <w:adjustRightInd w:val="0"/>
        <w:spacing w:line="240" w:lineRule="auto"/>
      </w:pPr>
    </w:p>
    <w:p w14:paraId="20801E98" w14:textId="329ACA90" w:rsidR="00B345D6" w:rsidRDefault="00B345D6" w:rsidP="00B345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</w:pPr>
      <w:r w:rsidRPr="0003767C">
        <w:rPr>
          <w:i/>
          <w:iCs/>
          <w:color w:val="000000"/>
          <w:u w:val="single"/>
          <w:lang w:val="en"/>
        </w:rPr>
        <w:t xml:space="preserve">See </w:t>
      </w:r>
      <w:r>
        <w:rPr>
          <w:i/>
          <w:iCs/>
          <w:color w:val="000000"/>
          <w:u w:val="single"/>
          <w:lang w:val="en"/>
        </w:rPr>
        <w:t>Kelly</w:t>
      </w:r>
      <w:r>
        <w:rPr>
          <w:i/>
          <w:iCs/>
          <w:color w:val="000000"/>
          <w:u w:val="single"/>
          <w:lang w:val="en"/>
        </w:rPr>
        <w:t xml:space="preserve"> </w:t>
      </w:r>
      <w:r w:rsidRPr="0003767C">
        <w:rPr>
          <w:i/>
          <w:iCs/>
          <w:color w:val="000000"/>
          <w:u w:val="single"/>
          <w:lang w:val="en"/>
        </w:rPr>
        <w:t>Research Papers.</w:t>
      </w:r>
    </w:p>
    <w:p w14:paraId="1121D2D3" w14:textId="77777777" w:rsidR="00655044" w:rsidRDefault="00655044" w:rsidP="00683A9C">
      <w:pPr>
        <w:pStyle w:val="ListParagraph"/>
        <w:autoSpaceDE w:val="0"/>
        <w:autoSpaceDN w:val="0"/>
        <w:adjustRightInd w:val="0"/>
        <w:spacing w:line="240" w:lineRule="auto"/>
      </w:pPr>
    </w:p>
    <w:p w14:paraId="5C683D92" w14:textId="5EA57B76" w:rsidR="0003767C" w:rsidRPr="00683A9C" w:rsidRDefault="005404BB" w:rsidP="00683A9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t>In 1900 t</w:t>
      </w:r>
      <w:r w:rsidR="0003767C">
        <w:t xml:space="preserve">he </w:t>
      </w:r>
      <w:proofErr w:type="gramStart"/>
      <w:r w:rsidR="00B345D6">
        <w:t>Bigger</w:t>
      </w:r>
      <w:proofErr w:type="gramEnd"/>
      <w:r w:rsidR="00B345D6">
        <w:t xml:space="preserve"> </w:t>
      </w:r>
      <w:r w:rsidR="0003767C">
        <w:t xml:space="preserve">family lived in </w:t>
      </w:r>
      <w:proofErr w:type="spellStart"/>
      <w:r w:rsidR="0003767C">
        <w:t>Unityville</w:t>
      </w:r>
      <w:proofErr w:type="spellEnd"/>
      <w:r>
        <w:t xml:space="preserve"> area of</w:t>
      </w:r>
      <w:r w:rsidR="0003767C">
        <w:t xml:space="preserve"> Jordon Township, Lycoming County, Pennsylvania.</w:t>
      </w:r>
      <w:r w:rsidR="0003767C">
        <w:rPr>
          <w:rStyle w:val="EndnoteReference"/>
        </w:rPr>
        <w:endnoteReference w:id="8"/>
      </w:r>
      <w:r w:rsidR="0003767C" w:rsidRPr="00683A9C">
        <w:rPr>
          <w:color w:val="000000"/>
          <w:lang w:val="en"/>
        </w:rPr>
        <w:t xml:space="preserve">  </w:t>
      </w:r>
      <w:bookmarkEnd w:id="7"/>
    </w:p>
    <w:p w14:paraId="70D44475" w14:textId="77777777" w:rsidR="0003767C" w:rsidRPr="0003767C" w:rsidRDefault="0003767C" w:rsidP="0003767C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2451CF0" w14:textId="30C5253F" w:rsidR="0003767C" w:rsidRPr="0003767C" w:rsidRDefault="0003767C" w:rsidP="000376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03767C">
        <w:rPr>
          <w:i/>
          <w:iCs/>
          <w:color w:val="000000"/>
          <w:u w:val="single"/>
          <w:lang w:val="en"/>
        </w:rPr>
        <w:t xml:space="preserve">See </w:t>
      </w:r>
      <w:r w:rsidR="005404BB">
        <w:rPr>
          <w:i/>
          <w:iCs/>
          <w:color w:val="000000"/>
          <w:u w:val="single"/>
          <w:lang w:val="en"/>
        </w:rPr>
        <w:t xml:space="preserve">Bigger </w:t>
      </w:r>
      <w:r w:rsidRPr="0003767C">
        <w:rPr>
          <w:i/>
          <w:iCs/>
          <w:color w:val="000000"/>
          <w:u w:val="single"/>
          <w:lang w:val="en"/>
        </w:rPr>
        <w:t>Research Papers.</w:t>
      </w:r>
    </w:p>
    <w:p w14:paraId="47A73EDB" w14:textId="1B0B9C02" w:rsidR="00263299" w:rsidRPr="0003767C" w:rsidRDefault="00263299" w:rsidP="0003767C">
      <w:pPr>
        <w:autoSpaceDE w:val="0"/>
        <w:autoSpaceDN w:val="0"/>
        <w:adjustRightInd w:val="0"/>
        <w:rPr>
          <w:color w:val="000000"/>
          <w:lang w:val="en"/>
        </w:rPr>
      </w:pPr>
    </w:p>
    <w:p w14:paraId="792D1248" w14:textId="53F9BE33" w:rsidR="00B345D6" w:rsidRDefault="00B345D6" w:rsidP="00B345D6">
      <w:pPr>
        <w:pStyle w:val="ListParagraph"/>
        <w:autoSpaceDE w:val="0"/>
        <w:autoSpaceDN w:val="0"/>
        <w:adjustRightInd w:val="0"/>
        <w:ind w:left="1530"/>
        <w:rPr>
          <w:color w:val="000000"/>
          <w:lang w:val="en"/>
        </w:rPr>
      </w:pPr>
    </w:p>
    <w:p w14:paraId="48C39EB3" w14:textId="23E039B4" w:rsidR="00B345D6" w:rsidRDefault="00B345D6" w:rsidP="00B345D6">
      <w:pPr>
        <w:autoSpaceDE w:val="0"/>
        <w:autoSpaceDN w:val="0"/>
        <w:adjustRightInd w:val="0"/>
        <w:rPr>
          <w:color w:val="000000"/>
          <w:lang w:val="en"/>
        </w:rPr>
      </w:pPr>
    </w:p>
    <w:p w14:paraId="32078217" w14:textId="77777777" w:rsidR="00B345D6" w:rsidRDefault="00B345D6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5B80C2F6" w14:textId="1A07946B" w:rsidR="00FF0832" w:rsidRDefault="00FF0832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5760E685" w14:textId="77777777" w:rsidR="00AF1BA0" w:rsidRPr="000E0F36" w:rsidRDefault="00AF1BA0" w:rsidP="00AF1BA0">
      <w:pPr>
        <w:jc w:val="center"/>
      </w:pPr>
      <w:r w:rsidRPr="000E0F36">
        <w:t>Bibliograph</w:t>
      </w:r>
      <w:r>
        <w:t>y</w:t>
      </w:r>
    </w:p>
    <w:p w14:paraId="3B785FF9" w14:textId="77777777" w:rsidR="00AF1BA0" w:rsidRPr="000E0F36" w:rsidRDefault="00AF1BA0" w:rsidP="00AF1BA0"/>
    <w:p w14:paraId="14069D44" w14:textId="77777777" w:rsidR="00AF1BA0" w:rsidRDefault="00AF1BA0" w:rsidP="00AF1BA0">
      <w:pPr>
        <w:pStyle w:val="ListParagraph"/>
        <w:numPr>
          <w:ilvl w:val="0"/>
          <w:numId w:val="6"/>
        </w:numPr>
        <w:ind w:left="0"/>
        <w:contextualSpacing w:val="0"/>
        <w:rPr>
          <w:rFonts w:eastAsia="Times New Roman"/>
          <w:color w:val="000000"/>
        </w:rPr>
      </w:pPr>
      <w:r w:rsidRPr="000E0F36">
        <w:rPr>
          <w:color w:val="36322D"/>
          <w:shd w:val="clear" w:color="auto" w:fill="FAFAFA"/>
        </w:rPr>
        <w:t xml:space="preserve">Family Oral History: </w:t>
      </w:r>
      <w:r w:rsidRPr="000E0F36">
        <w:rPr>
          <w:color w:val="000000"/>
          <w:lang w:val="en"/>
        </w:rPr>
        <w:t>Emilie Jayne Bigger-Ross</w:t>
      </w:r>
      <w:r w:rsidRPr="000E0F36">
        <w:rPr>
          <w:rFonts w:eastAsia="Times New Roman"/>
        </w:rPr>
        <w:t xml:space="preserve"> via her daughter, Judy Ross, of Camp Hill Pennsylvania. Emilie received a </w:t>
      </w:r>
      <w:r w:rsidRPr="000E0F36">
        <w:rPr>
          <w:rFonts w:eastAsia="Times New Roman"/>
          <w:color w:val="000000"/>
        </w:rPr>
        <w:t xml:space="preserve">12-page handwritten letter from her cousin, </w:t>
      </w:r>
      <w:r>
        <w:rPr>
          <w:color w:val="000000"/>
          <w:lang w:val="en"/>
        </w:rPr>
        <w:t xml:space="preserve">Louise Mattioli-Wertz (daughter of John and Christie Mattioli), </w:t>
      </w:r>
      <w:r w:rsidRPr="000E0F36">
        <w:rPr>
          <w:rFonts w:eastAsia="Times New Roman"/>
        </w:rPr>
        <w:t>on December 12</w:t>
      </w:r>
      <w:r w:rsidRPr="000E0F36">
        <w:rPr>
          <w:rFonts w:eastAsia="Times New Roman"/>
          <w:vertAlign w:val="superscript"/>
        </w:rPr>
        <w:t>th</w:t>
      </w:r>
      <w:r w:rsidRPr="000E0F36">
        <w:rPr>
          <w:rFonts w:eastAsia="Times New Roman"/>
        </w:rPr>
        <w:t xml:space="preserve"> </w:t>
      </w:r>
      <w:r w:rsidRPr="000E0F36">
        <w:rPr>
          <w:rFonts w:eastAsia="Times New Roman"/>
          <w:color w:val="000000"/>
        </w:rPr>
        <w:t xml:space="preserve">2011. The letter contained numerous accounts of the Nicholas and Lucy </w:t>
      </w:r>
      <w:proofErr w:type="spellStart"/>
      <w:r w:rsidRPr="000E0F36">
        <w:rPr>
          <w:rFonts w:eastAsia="Times New Roman"/>
          <w:color w:val="000000"/>
        </w:rPr>
        <w:t>DeJoice</w:t>
      </w:r>
      <w:proofErr w:type="spellEnd"/>
      <w:r w:rsidRPr="000E0F36">
        <w:rPr>
          <w:rFonts w:eastAsia="Times New Roman"/>
          <w:color w:val="000000"/>
        </w:rPr>
        <w:t xml:space="preserve"> family. </w:t>
      </w:r>
    </w:p>
    <w:p w14:paraId="5CCBE9F5" w14:textId="77777777" w:rsidR="00AF1BA0" w:rsidRDefault="00AF1BA0" w:rsidP="00AF1BA0">
      <w:pPr>
        <w:pStyle w:val="ListParagraph"/>
        <w:ind w:left="0"/>
        <w:contextualSpacing w:val="0"/>
        <w:rPr>
          <w:rFonts w:eastAsia="Times New Roman"/>
          <w:color w:val="000000"/>
        </w:rPr>
      </w:pPr>
    </w:p>
    <w:p w14:paraId="15DB34F2" w14:textId="77777777" w:rsidR="00AF1BA0" w:rsidRPr="00200C56" w:rsidRDefault="00AF1BA0" w:rsidP="00AF1BA0">
      <w:pPr>
        <w:pStyle w:val="ListParagraph"/>
        <w:numPr>
          <w:ilvl w:val="0"/>
          <w:numId w:val="6"/>
        </w:numPr>
        <w:ind w:left="0"/>
        <w:contextualSpacing w:val="0"/>
        <w:rPr>
          <w:rFonts w:eastAsia="Times New Roman"/>
          <w:color w:val="000000"/>
        </w:rPr>
      </w:pPr>
      <w:r w:rsidRPr="00200C56">
        <w:rPr>
          <w:rFonts w:eastAsia="Times New Roman"/>
          <w:color w:val="000000"/>
        </w:rPr>
        <w:t xml:space="preserve">1900 to 1940 Federal Census Records on the Name </w:t>
      </w:r>
      <w:proofErr w:type="spellStart"/>
      <w:r w:rsidRPr="00200C56">
        <w:rPr>
          <w:rFonts w:eastAsia="Times New Roman"/>
          <w:color w:val="000000"/>
        </w:rPr>
        <w:t>DeJoice</w:t>
      </w:r>
      <w:proofErr w:type="spellEnd"/>
      <w:r w:rsidRPr="00200C56">
        <w:rPr>
          <w:rFonts w:eastAsia="Times New Roman"/>
          <w:color w:val="000000"/>
        </w:rPr>
        <w:t xml:space="preserve">: </w:t>
      </w:r>
      <w:r w:rsidRPr="00200C56">
        <w:rPr>
          <w:shd w:val="clear" w:color="auto" w:fill="FFFFFF"/>
        </w:rPr>
        <w:t>National Archives and Records Administration, 700 Pennsylvania Avenue, NW. Washington, DC 20408-0001.</w:t>
      </w:r>
    </w:p>
    <w:p w14:paraId="158AF2B2" w14:textId="77777777" w:rsidR="00AF1BA0" w:rsidRPr="000E0F36" w:rsidRDefault="00AF1BA0" w:rsidP="00AF1BA0"/>
    <w:p w14:paraId="0E8D54C8" w14:textId="77777777" w:rsidR="00AF1BA0" w:rsidRPr="000E0F36" w:rsidRDefault="00AF1BA0" w:rsidP="00AF1BA0"/>
    <w:p w14:paraId="5EFA4662" w14:textId="77777777" w:rsidR="00AF1BA0" w:rsidRPr="000E0F36" w:rsidRDefault="00AF1BA0" w:rsidP="00AF1BA0"/>
    <w:p w14:paraId="426B139D" w14:textId="77777777" w:rsidR="00AF1BA0" w:rsidRPr="000E0F36" w:rsidRDefault="00AF1BA0" w:rsidP="00AF1BA0"/>
    <w:p w14:paraId="20DC4B19" w14:textId="77777777" w:rsidR="00AF1BA0" w:rsidRPr="000E0F36" w:rsidRDefault="00AF1BA0" w:rsidP="00AF1BA0"/>
    <w:p w14:paraId="3E39C87C" w14:textId="77777777" w:rsidR="00AF1BA0" w:rsidRPr="000E0F36" w:rsidRDefault="00AF1BA0" w:rsidP="00AF1BA0"/>
    <w:p w14:paraId="49CD250C" w14:textId="77777777" w:rsidR="00AF1BA0" w:rsidRPr="000E0F36" w:rsidRDefault="00AF1BA0" w:rsidP="00AF1BA0"/>
    <w:p w14:paraId="5E131BB1" w14:textId="77777777" w:rsidR="00AF1BA0" w:rsidRPr="000E0F36" w:rsidRDefault="00AF1BA0" w:rsidP="00AF1BA0"/>
    <w:p w14:paraId="1E1A4971" w14:textId="77777777" w:rsidR="00AF1BA0" w:rsidRPr="000E0F36" w:rsidRDefault="00AF1BA0" w:rsidP="00AF1BA0"/>
    <w:p w14:paraId="71803C5B" w14:textId="77777777" w:rsidR="00AF1BA0" w:rsidRPr="000E0F36" w:rsidRDefault="00AF1BA0" w:rsidP="00AF1BA0"/>
    <w:p w14:paraId="5F9853C3" w14:textId="77777777" w:rsidR="00AF1BA0" w:rsidRPr="000E0F36" w:rsidRDefault="00AF1BA0" w:rsidP="00AF1BA0"/>
    <w:p w14:paraId="71D23E79" w14:textId="77777777" w:rsidR="00AF1BA0" w:rsidRPr="000E0F36" w:rsidRDefault="00AF1BA0" w:rsidP="00AF1BA0"/>
    <w:p w14:paraId="29B3919C" w14:textId="77777777" w:rsidR="00AF1BA0" w:rsidRPr="000E0F36" w:rsidRDefault="00AF1BA0" w:rsidP="00AF1BA0"/>
    <w:p w14:paraId="68E5C5A4" w14:textId="77777777" w:rsidR="00AF1BA0" w:rsidRPr="000E0F36" w:rsidRDefault="00AF1BA0" w:rsidP="00AF1BA0"/>
    <w:p w14:paraId="51DC18B7" w14:textId="77777777" w:rsidR="00AF1BA0" w:rsidRPr="000E0F36" w:rsidRDefault="00AF1BA0" w:rsidP="00AF1BA0"/>
    <w:p w14:paraId="03AD1327" w14:textId="77777777" w:rsidR="00AF1BA0" w:rsidRPr="000E0F36" w:rsidRDefault="00AF1BA0" w:rsidP="00AF1BA0"/>
    <w:p w14:paraId="21C47D83" w14:textId="77777777" w:rsidR="00AF1BA0" w:rsidRPr="000E0F36" w:rsidRDefault="00AF1BA0" w:rsidP="00AF1BA0"/>
    <w:p w14:paraId="0A0FC2DD" w14:textId="77777777" w:rsidR="00AF1BA0" w:rsidRPr="000E0F36" w:rsidRDefault="00AF1BA0" w:rsidP="00AF1BA0"/>
    <w:p w14:paraId="19B35B93" w14:textId="77777777" w:rsidR="00AF1BA0" w:rsidRPr="000E0F36" w:rsidRDefault="00AF1BA0" w:rsidP="00AF1BA0"/>
    <w:p w14:paraId="10CCCE3A" w14:textId="77777777" w:rsidR="00AF1BA0" w:rsidRPr="000E0F36" w:rsidRDefault="00AF1BA0" w:rsidP="00AF1BA0"/>
    <w:p w14:paraId="1C1046E9" w14:textId="77777777" w:rsidR="00AF1BA0" w:rsidRPr="000E0F36" w:rsidRDefault="00AF1BA0" w:rsidP="00AF1BA0"/>
    <w:p w14:paraId="377D2931" w14:textId="77777777" w:rsidR="00AF1BA0" w:rsidRPr="000E0F36" w:rsidRDefault="00AF1BA0" w:rsidP="00AF1BA0"/>
    <w:p w14:paraId="57A220C1" w14:textId="77777777" w:rsidR="00AF1BA0" w:rsidRPr="000E0F36" w:rsidRDefault="00AF1BA0" w:rsidP="00AF1BA0"/>
    <w:p w14:paraId="01CF71CC" w14:textId="77777777" w:rsidR="00AF1BA0" w:rsidRPr="000E0F36" w:rsidRDefault="00AF1BA0" w:rsidP="00AF1BA0"/>
    <w:p w14:paraId="0E4D3EE2" w14:textId="77777777" w:rsidR="00AF1BA0" w:rsidRPr="000E0F36" w:rsidRDefault="00AF1BA0" w:rsidP="00AF1BA0"/>
    <w:p w14:paraId="4472182E" w14:textId="77777777" w:rsidR="00AF1BA0" w:rsidRPr="000E0F36" w:rsidRDefault="00AF1BA0" w:rsidP="00AF1BA0"/>
    <w:p w14:paraId="68167067" w14:textId="77777777" w:rsidR="00AF1BA0" w:rsidRPr="000E0F36" w:rsidRDefault="00AF1BA0" w:rsidP="00AF1BA0"/>
    <w:p w14:paraId="3FE31B80" w14:textId="77777777" w:rsidR="00AF1BA0" w:rsidRPr="000E0F36" w:rsidRDefault="00AF1BA0" w:rsidP="00AF1BA0"/>
    <w:p w14:paraId="06A2CF8D" w14:textId="77777777" w:rsidR="00AF1BA0" w:rsidRPr="000E0F36" w:rsidRDefault="00AF1BA0" w:rsidP="00AF1BA0"/>
    <w:p w14:paraId="2F0103BB" w14:textId="77777777" w:rsidR="00AF1BA0" w:rsidRPr="000E0F36" w:rsidRDefault="00AF1BA0" w:rsidP="00AF1BA0"/>
    <w:p w14:paraId="54F8D68D" w14:textId="77777777" w:rsidR="00AF1BA0" w:rsidRPr="000E0F36" w:rsidRDefault="00AF1BA0" w:rsidP="00AF1BA0"/>
    <w:p w14:paraId="69EEFFEB" w14:textId="06F8B8B9" w:rsidR="00FF0832" w:rsidRDefault="00FF0832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0ED34ECD" w14:textId="5B82CDC9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441D8484" w14:textId="3B719664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0FA35D63" w14:textId="09425764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511F4230" w14:textId="373B0162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6DB0CD30" w14:textId="32BC9A4E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08788386" w14:textId="125A4F59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2DA2CE7E" w14:textId="59D88459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625A3C99" w14:textId="3AD3937F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61CE47C6" w14:textId="41A47290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5CCBCCE9" w14:textId="1180F53E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1B4D02E6" w14:textId="7474EDF2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44D94630" w14:textId="5E668138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1D781CC2" w14:textId="23F40908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640B477A" w14:textId="1FC20FC7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72E413D1" w14:textId="32D9208E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4EC2A327" w14:textId="1BF9F885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5FBFC8A0" w14:textId="77777777" w:rsidR="00DA17F3" w:rsidRDefault="00DA17F3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7F41FE8B" w14:textId="77777777" w:rsidR="00FF0832" w:rsidRDefault="00FF0832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1FC4A7D9" w14:textId="77777777" w:rsidR="00FF0832" w:rsidRDefault="00FF0832" w:rsidP="00140225">
      <w:pPr>
        <w:autoSpaceDE w:val="0"/>
        <w:autoSpaceDN w:val="0"/>
        <w:adjustRightInd w:val="0"/>
        <w:rPr>
          <w:color w:val="000000"/>
          <w:lang w:val="en"/>
        </w:rPr>
      </w:pPr>
    </w:p>
    <w:p w14:paraId="6289A9EC" w14:textId="35225698" w:rsidR="008B5EC5" w:rsidRDefault="00A3082D" w:rsidP="00A3082D">
      <w:pPr>
        <w:jc w:val="center"/>
      </w:pPr>
      <w:r w:rsidRPr="00A3082D">
        <w:t>End Notes</w:t>
      </w:r>
    </w:p>
    <w:p w14:paraId="0160D399" w14:textId="77777777" w:rsidR="00DA17F3" w:rsidRPr="00A3082D" w:rsidRDefault="00DA17F3" w:rsidP="00A3082D">
      <w:pPr>
        <w:jc w:val="center"/>
      </w:pPr>
    </w:p>
    <w:sectPr w:rsidR="00DA17F3" w:rsidRPr="00A3082D" w:rsidSect="00D57308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8D1A" w14:textId="77777777" w:rsidR="00632591" w:rsidRDefault="00632591" w:rsidP="005562CE">
      <w:pPr>
        <w:spacing w:line="240" w:lineRule="auto"/>
      </w:pPr>
      <w:r>
        <w:separator/>
      </w:r>
    </w:p>
  </w:endnote>
  <w:endnote w:type="continuationSeparator" w:id="0">
    <w:p w14:paraId="422763E8" w14:textId="77777777" w:rsidR="00632591" w:rsidRDefault="00632591" w:rsidP="005562CE">
      <w:pPr>
        <w:spacing w:line="240" w:lineRule="auto"/>
      </w:pPr>
      <w:r>
        <w:continuationSeparator/>
      </w:r>
    </w:p>
  </w:endnote>
  <w:endnote w:id="1">
    <w:p w14:paraId="381514E9" w14:textId="77777777" w:rsidR="005562CE" w:rsidRPr="00DA17F3" w:rsidRDefault="005562CE" w:rsidP="00DA17F3">
      <w:pPr>
        <w:pStyle w:val="EndnoteText"/>
        <w:rPr>
          <w:sz w:val="24"/>
          <w:szCs w:val="24"/>
        </w:rPr>
      </w:pPr>
      <w:r w:rsidRPr="00DA17F3">
        <w:rPr>
          <w:rStyle w:val="EndnoteReference"/>
          <w:sz w:val="24"/>
          <w:szCs w:val="24"/>
        </w:rPr>
        <w:endnoteRef/>
      </w:r>
      <w:r w:rsidRPr="00DA17F3">
        <w:rPr>
          <w:sz w:val="24"/>
          <w:szCs w:val="24"/>
        </w:rPr>
        <w:t xml:space="preserve"> </w:t>
      </w:r>
      <w:r w:rsidRPr="00DA17F3">
        <w:rPr>
          <w:color w:val="000000"/>
          <w:sz w:val="24"/>
          <w:szCs w:val="24"/>
          <w:lang w:val="en"/>
        </w:rPr>
        <w:t>Emma Smith</w:t>
      </w:r>
      <w:r w:rsidRPr="00DA17F3">
        <w:rPr>
          <w:sz w:val="24"/>
          <w:szCs w:val="24"/>
        </w:rPr>
        <w:t xml:space="preserve"> Name, Birth Date, Place of Birth, and Parent’s Names and Their Places of Birth: The information came from her Pennsylvania Death Certificate #:93332,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1BD01021" w14:textId="77777777" w:rsidR="005562CE" w:rsidRPr="00DA17F3" w:rsidRDefault="005562CE" w:rsidP="00DA17F3">
      <w:pPr>
        <w:pStyle w:val="EndnoteText"/>
        <w:rPr>
          <w:sz w:val="24"/>
          <w:szCs w:val="24"/>
        </w:rPr>
      </w:pPr>
    </w:p>
  </w:endnote>
  <w:endnote w:id="2">
    <w:p w14:paraId="3DFBC567" w14:textId="77777777" w:rsidR="00891045" w:rsidRPr="00DA17F3" w:rsidRDefault="00891045" w:rsidP="00DA17F3">
      <w:pPr>
        <w:spacing w:line="240" w:lineRule="auto"/>
      </w:pPr>
      <w:r w:rsidRPr="00DA17F3">
        <w:rPr>
          <w:rStyle w:val="EndnoteReference"/>
        </w:rPr>
        <w:endnoteRef/>
      </w:r>
      <w:r w:rsidRPr="00DA17F3">
        <w:t xml:space="preserve"> </w:t>
      </w:r>
      <w:r w:rsidRPr="00DA17F3">
        <w:rPr>
          <w:color w:val="000000"/>
          <w:lang w:val="en"/>
        </w:rPr>
        <w:t xml:space="preserve">Sarah Jane Long </w:t>
      </w:r>
      <w:r w:rsidRPr="00DA17F3">
        <w:t xml:space="preserve">Name, Birth Date, Place of Birth, and Parent’s Name: The information came from her Pennsylvania Death Certificate #:104994,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7ED0DDA0" w14:textId="77777777" w:rsidR="00891045" w:rsidRPr="00DA17F3" w:rsidRDefault="00891045" w:rsidP="00DA17F3">
      <w:pPr>
        <w:pStyle w:val="EndnoteText"/>
        <w:rPr>
          <w:sz w:val="24"/>
          <w:szCs w:val="24"/>
        </w:rPr>
      </w:pPr>
    </w:p>
  </w:endnote>
  <w:endnote w:id="3">
    <w:p w14:paraId="0CF2C6C1" w14:textId="77777777" w:rsidR="00891045" w:rsidRPr="00DA17F3" w:rsidRDefault="00891045" w:rsidP="00DA17F3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DA17F3">
        <w:rPr>
          <w:rStyle w:val="EndnoteReference"/>
        </w:rPr>
        <w:endnoteRef/>
      </w:r>
      <w:r w:rsidRPr="00DA17F3">
        <w:t xml:space="preserve"> </w:t>
      </w:r>
      <w:r w:rsidRPr="00DA17F3">
        <w:rPr>
          <w:color w:val="000000"/>
          <w:lang w:val="en"/>
        </w:rPr>
        <w:t>Sarah Jane Smith Name, Husband, Life Events, Residence, Surviving Grandchildren Including Mrs. Keller, Death of Two Children, Date of Death, Place of Death, and Funeral: The information came from the Page 10, State, Mrs. Sarah Jane Smith obituary, Thursday, November 12</w:t>
      </w:r>
      <w:r w:rsidRPr="00DA17F3">
        <w:rPr>
          <w:color w:val="000000"/>
          <w:vertAlign w:val="superscript"/>
          <w:lang w:val="en"/>
        </w:rPr>
        <w:t>th</w:t>
      </w:r>
      <w:r w:rsidRPr="00DA17F3">
        <w:rPr>
          <w:color w:val="000000"/>
          <w:lang w:val="en"/>
        </w:rPr>
        <w:t xml:space="preserve"> 1932, The Pittston Gazette, </w:t>
      </w:r>
      <w:r w:rsidRPr="00DA17F3">
        <w:rPr>
          <w:color w:val="4D5156"/>
          <w:shd w:val="clear" w:color="auto" w:fill="FFFFFF"/>
        </w:rPr>
        <w:t>Pittston, Pennsylvania;</w:t>
      </w:r>
      <w:r w:rsidRPr="00DA17F3">
        <w:rPr>
          <w:color w:val="000000"/>
          <w:lang w:val="en"/>
        </w:rPr>
        <w:t xml:space="preserve"> </w:t>
      </w:r>
      <w:r w:rsidRPr="00DA17F3">
        <w:t xml:space="preserve">Ancestry, Newspapers.com, </w:t>
      </w:r>
      <w:r w:rsidRPr="00DA17F3">
        <w:rPr>
          <w:color w:val="000000"/>
          <w:lang w:val="en"/>
        </w:rPr>
        <w:t>1300 West Traverse Parkway, Lehi, Utah, 84043.</w:t>
      </w:r>
    </w:p>
    <w:p w14:paraId="61FC8DB1" w14:textId="58BF98AD" w:rsidR="00891045" w:rsidRPr="00DA17F3" w:rsidRDefault="00891045" w:rsidP="00DA17F3">
      <w:pPr>
        <w:pStyle w:val="EndnoteText"/>
        <w:rPr>
          <w:sz w:val="24"/>
          <w:szCs w:val="24"/>
        </w:rPr>
      </w:pPr>
    </w:p>
  </w:endnote>
  <w:endnote w:id="4">
    <w:p w14:paraId="791837F6" w14:textId="45705EF8" w:rsidR="00891045" w:rsidRPr="00DA17F3" w:rsidRDefault="00891045" w:rsidP="00DA17F3">
      <w:pPr>
        <w:pStyle w:val="EndnoteText"/>
        <w:rPr>
          <w:sz w:val="24"/>
          <w:szCs w:val="24"/>
        </w:rPr>
      </w:pPr>
      <w:r w:rsidRPr="00DA17F3">
        <w:rPr>
          <w:rStyle w:val="EndnoteReference"/>
          <w:sz w:val="24"/>
          <w:szCs w:val="24"/>
        </w:rPr>
        <w:endnoteRef/>
      </w:r>
      <w:r w:rsidRPr="00DA17F3">
        <w:rPr>
          <w:sz w:val="24"/>
          <w:szCs w:val="24"/>
        </w:rPr>
        <w:t xml:space="preserve"> </w:t>
      </w:r>
      <w:bookmarkStart w:id="5" w:name="_Hlk499194203"/>
      <w:r w:rsidRPr="00DA17F3">
        <w:rPr>
          <w:color w:val="000000"/>
          <w:sz w:val="24"/>
          <w:szCs w:val="24"/>
          <w:lang w:val="en"/>
        </w:rPr>
        <w:t xml:space="preserve">Sarah Jane Long </w:t>
      </w:r>
      <w:r w:rsidRPr="00DA17F3">
        <w:rPr>
          <w:sz w:val="24"/>
          <w:szCs w:val="24"/>
        </w:rPr>
        <w:t>Name, Residence, Date of Death, Place of Death, and Burial: The information came from her Pennsylvania Death Certificate #:104994, Pennsylvania, Death Certificates, 1906-1944 and 1906–1963; Series 11.90 (1,905 cartons); Records of the Pennsylvania Department of Health, Record Group 11; Pennsylvania Historical and Museum Commission, 300 North Street, Harrisburg, Pennsylvania 17120.</w:t>
      </w:r>
      <w:bookmarkEnd w:id="5"/>
      <w:r w:rsidRPr="00DA17F3">
        <w:rPr>
          <w:sz w:val="24"/>
          <w:szCs w:val="24"/>
        </w:rPr>
        <w:t xml:space="preserve">  </w:t>
      </w:r>
    </w:p>
    <w:p w14:paraId="07C4C788" w14:textId="77777777" w:rsidR="00891045" w:rsidRPr="00DA17F3" w:rsidRDefault="00891045" w:rsidP="00DA17F3">
      <w:pPr>
        <w:pStyle w:val="EndnoteText"/>
        <w:rPr>
          <w:sz w:val="24"/>
          <w:szCs w:val="24"/>
        </w:rPr>
      </w:pPr>
    </w:p>
  </w:endnote>
  <w:endnote w:id="5">
    <w:p w14:paraId="58048FA8" w14:textId="73A4DDA5" w:rsidR="00891045" w:rsidRPr="00DA17F3" w:rsidRDefault="00891045" w:rsidP="00DA17F3">
      <w:pPr>
        <w:pStyle w:val="EndnoteText"/>
        <w:rPr>
          <w:sz w:val="24"/>
          <w:szCs w:val="24"/>
        </w:rPr>
      </w:pPr>
      <w:r w:rsidRPr="00DA17F3">
        <w:rPr>
          <w:rStyle w:val="EndnoteReference"/>
          <w:sz w:val="24"/>
          <w:szCs w:val="24"/>
        </w:rPr>
        <w:endnoteRef/>
      </w:r>
      <w:r w:rsidRPr="00DA17F3">
        <w:rPr>
          <w:sz w:val="24"/>
          <w:szCs w:val="24"/>
        </w:rPr>
        <w:t xml:space="preserve"> </w:t>
      </w:r>
      <w:r w:rsidRPr="00DA17F3">
        <w:rPr>
          <w:color w:val="000000"/>
          <w:sz w:val="24"/>
          <w:szCs w:val="24"/>
          <w:lang w:val="en"/>
        </w:rPr>
        <w:t>Sarah Jane Smith Name, Husband, Life Events, Residence, Surviving Grandchildren Including Mrs. Keller, Death of Two Children, Date of Death, Place of Death, and Funeral: The information came from Monday, November 9</w:t>
      </w:r>
      <w:r w:rsidRPr="00DA17F3">
        <w:rPr>
          <w:color w:val="000000"/>
          <w:sz w:val="24"/>
          <w:szCs w:val="24"/>
          <w:vertAlign w:val="superscript"/>
          <w:lang w:val="en"/>
        </w:rPr>
        <w:t>th</w:t>
      </w:r>
      <w:r w:rsidRPr="00DA17F3">
        <w:rPr>
          <w:color w:val="000000"/>
          <w:sz w:val="24"/>
          <w:szCs w:val="24"/>
          <w:lang w:val="en"/>
        </w:rPr>
        <w:t xml:space="preserve"> 1931, </w:t>
      </w:r>
      <w:r w:rsidRPr="00DA17F3">
        <w:rPr>
          <w:sz w:val="24"/>
          <w:szCs w:val="24"/>
          <w:lang w:val="en"/>
        </w:rPr>
        <w:t xml:space="preserve">The Daily Courier, </w:t>
      </w:r>
      <w:r w:rsidRPr="00DA17F3">
        <w:rPr>
          <w:rStyle w:val="Emphasis"/>
          <w:i w:val="0"/>
          <w:iCs w:val="0"/>
          <w:sz w:val="24"/>
          <w:szCs w:val="24"/>
          <w:shd w:val="clear" w:color="auto" w:fill="FFFFFF"/>
        </w:rPr>
        <w:t>Connellsville</w:t>
      </w:r>
      <w:r w:rsidRPr="00DA17F3">
        <w:rPr>
          <w:sz w:val="24"/>
          <w:szCs w:val="24"/>
          <w:shd w:val="clear" w:color="auto" w:fill="FFFFFF"/>
        </w:rPr>
        <w:t xml:space="preserve">, Fayette County, Pennsylvania; </w:t>
      </w:r>
      <w:bookmarkStart w:id="6" w:name="_Hlk534443499"/>
      <w:r w:rsidRPr="00DA17F3">
        <w:rPr>
          <w:sz w:val="24"/>
          <w:szCs w:val="24"/>
        </w:rPr>
        <w:t xml:space="preserve">Ancestry, Newspapers.com, </w:t>
      </w:r>
      <w:r w:rsidRPr="00DA17F3">
        <w:rPr>
          <w:color w:val="000000"/>
          <w:sz w:val="24"/>
          <w:szCs w:val="24"/>
          <w:lang w:val="en"/>
        </w:rPr>
        <w:t>1300 West Traverse Parkway, Lehi, Utah, 84043.</w:t>
      </w:r>
      <w:bookmarkEnd w:id="6"/>
    </w:p>
  </w:endnote>
  <w:endnote w:id="6">
    <w:p w14:paraId="7817BAEB" w14:textId="77777777" w:rsidR="00683A9C" w:rsidRPr="002856C0" w:rsidRDefault="00683A9C" w:rsidP="00683A9C">
      <w:pPr>
        <w:pStyle w:val="EndnoteText"/>
        <w:rPr>
          <w:sz w:val="24"/>
          <w:szCs w:val="24"/>
        </w:rPr>
      </w:pPr>
      <w:r w:rsidRPr="002856C0">
        <w:rPr>
          <w:rStyle w:val="EndnoteReference"/>
          <w:sz w:val="24"/>
          <w:szCs w:val="24"/>
        </w:rPr>
        <w:endnoteRef/>
      </w:r>
      <w:r w:rsidRPr="002856C0">
        <w:rPr>
          <w:sz w:val="24"/>
          <w:szCs w:val="24"/>
        </w:rPr>
        <w:t xml:space="preserve"> </w:t>
      </w:r>
      <w:r w:rsidRPr="002856C0">
        <w:rPr>
          <w:color w:val="000000"/>
          <w:sz w:val="24"/>
          <w:szCs w:val="24"/>
          <w:lang w:val="en"/>
        </w:rPr>
        <w:t>Emma Smith</w:t>
      </w:r>
      <w:r w:rsidRPr="002856C0">
        <w:rPr>
          <w:sz w:val="24"/>
          <w:szCs w:val="24"/>
        </w:rPr>
        <w:t xml:space="preserve"> Name, Birth Date, Place of Birth, and Parent’s Names and Their Places of Birth: The information came from her Pennsylvania Death Certificate #:93332,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416AB2A6" w14:textId="77777777" w:rsidR="00683A9C" w:rsidRPr="002856C0" w:rsidRDefault="00683A9C" w:rsidP="00683A9C">
      <w:pPr>
        <w:pStyle w:val="EndnoteText"/>
        <w:rPr>
          <w:sz w:val="24"/>
          <w:szCs w:val="24"/>
        </w:rPr>
      </w:pPr>
    </w:p>
  </w:endnote>
  <w:endnote w:id="7">
    <w:p w14:paraId="260EF257" w14:textId="77777777" w:rsidR="0003767C" w:rsidRPr="002856C0" w:rsidRDefault="0003767C" w:rsidP="0003767C">
      <w:pPr>
        <w:spacing w:line="240" w:lineRule="auto"/>
        <w:rPr>
          <w:shd w:val="clear" w:color="auto" w:fill="FFFFFF"/>
        </w:rPr>
      </w:pPr>
      <w:r w:rsidRPr="002856C0">
        <w:rPr>
          <w:rStyle w:val="EndnoteReference"/>
        </w:rPr>
        <w:endnoteRef/>
      </w:r>
      <w:r w:rsidRPr="002856C0">
        <w:t xml:space="preserve"> </w:t>
      </w:r>
      <w:r w:rsidRPr="002856C0">
        <w:rPr>
          <w:color w:val="000000"/>
          <w:lang w:val="en"/>
        </w:rPr>
        <w:t>Rachel Emma Smith Name: The name came from Henry Ward Bigger WW I draft card,</w:t>
      </w:r>
      <w:r w:rsidRPr="002856C0">
        <w:t xml:space="preserve"> </w:t>
      </w:r>
      <w:r w:rsidRPr="002856C0">
        <w:rPr>
          <w:color w:val="000000"/>
        </w:rPr>
        <w:t xml:space="preserve">United States Selective Service System; World War I Selective Service System Draft Registration Cards, 1917-1918, National Archives and Records Administration, M1509, 4,582 rolls; </w:t>
      </w:r>
      <w:r w:rsidRPr="002856C0">
        <w:rPr>
          <w:shd w:val="clear" w:color="auto" w:fill="FFFFFF"/>
        </w:rPr>
        <w:t>National Archives and Records Administration, 700 Pennsylvania Avenue, NW. Washington, DC 20408-0001.</w:t>
      </w:r>
    </w:p>
    <w:p w14:paraId="2673C774" w14:textId="77777777" w:rsidR="0003767C" w:rsidRPr="002856C0" w:rsidRDefault="0003767C" w:rsidP="0003767C">
      <w:pPr>
        <w:pStyle w:val="EndnoteText"/>
        <w:rPr>
          <w:sz w:val="24"/>
          <w:szCs w:val="24"/>
        </w:rPr>
      </w:pPr>
    </w:p>
  </w:endnote>
  <w:endnote w:id="8">
    <w:p w14:paraId="42B76A6F" w14:textId="77777777" w:rsidR="0003767C" w:rsidRPr="002856C0" w:rsidRDefault="0003767C" w:rsidP="0003767C">
      <w:pPr>
        <w:spacing w:line="240" w:lineRule="auto"/>
      </w:pPr>
      <w:r w:rsidRPr="002856C0">
        <w:rPr>
          <w:rStyle w:val="EndnoteReference"/>
        </w:rPr>
        <w:endnoteRef/>
      </w:r>
      <w:r w:rsidRPr="002856C0">
        <w:t xml:space="preserve"> </w:t>
      </w:r>
      <w:r w:rsidRPr="002856C0">
        <w:rPr>
          <w:color w:val="000000"/>
          <w:lang w:val="en"/>
        </w:rPr>
        <w:t>Henry Ward Bigger</w:t>
      </w:r>
      <w:r w:rsidRPr="002856C0">
        <w:t xml:space="preserve"> Name, Marriage to Emma Smith, and Residence: The information came from his Pennsylvania Death Certificate #:90497,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117AEE22" w14:textId="77777777" w:rsidR="0003767C" w:rsidRPr="002856C0" w:rsidRDefault="0003767C" w:rsidP="0003767C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6F3D" w14:textId="77777777" w:rsidR="00632591" w:rsidRDefault="00632591" w:rsidP="005562CE">
      <w:pPr>
        <w:spacing w:line="240" w:lineRule="auto"/>
      </w:pPr>
      <w:r>
        <w:separator/>
      </w:r>
    </w:p>
  </w:footnote>
  <w:footnote w:type="continuationSeparator" w:id="0">
    <w:p w14:paraId="18D240BE" w14:textId="77777777" w:rsidR="00632591" w:rsidRDefault="00632591" w:rsidP="005562CE">
      <w:pPr>
        <w:spacing w:line="240" w:lineRule="auto"/>
      </w:pPr>
      <w:r>
        <w:continuationSeparator/>
      </w:r>
    </w:p>
  </w:footnote>
  <w:footnote w:id="1">
    <w:p w14:paraId="6C4F63EB" w14:textId="77777777" w:rsidR="00140225" w:rsidRPr="00084082" w:rsidRDefault="00140225" w:rsidP="00140225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  <w:footnote w:id="2">
    <w:p w14:paraId="5ACA5704" w14:textId="77777777" w:rsidR="00891045" w:rsidRPr="00084082" w:rsidRDefault="00891045" w:rsidP="00891045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5D38"/>
    <w:multiLevelType w:val="hybridMultilevel"/>
    <w:tmpl w:val="02F6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7925"/>
    <w:multiLevelType w:val="hybridMultilevel"/>
    <w:tmpl w:val="8F60C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1026"/>
    <w:multiLevelType w:val="hybridMultilevel"/>
    <w:tmpl w:val="8E1A1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B54487"/>
    <w:multiLevelType w:val="hybridMultilevel"/>
    <w:tmpl w:val="88F2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04B6D"/>
    <w:multiLevelType w:val="hybridMultilevel"/>
    <w:tmpl w:val="9DF8BEF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DEC13CD"/>
    <w:multiLevelType w:val="hybridMultilevel"/>
    <w:tmpl w:val="895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01EC4"/>
    <w:multiLevelType w:val="hybridMultilevel"/>
    <w:tmpl w:val="E8384F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45D3A"/>
    <w:multiLevelType w:val="hybridMultilevel"/>
    <w:tmpl w:val="92B0C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852928"/>
    <w:multiLevelType w:val="hybridMultilevel"/>
    <w:tmpl w:val="539C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7CBF"/>
    <w:multiLevelType w:val="hybridMultilevel"/>
    <w:tmpl w:val="1330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8A"/>
    <w:rsid w:val="000271F6"/>
    <w:rsid w:val="0003767C"/>
    <w:rsid w:val="000A2DC3"/>
    <w:rsid w:val="001246DA"/>
    <w:rsid w:val="00140225"/>
    <w:rsid w:val="00256D09"/>
    <w:rsid w:val="00263299"/>
    <w:rsid w:val="00293D3F"/>
    <w:rsid w:val="002E044D"/>
    <w:rsid w:val="004401A8"/>
    <w:rsid w:val="00523BA9"/>
    <w:rsid w:val="005404BB"/>
    <w:rsid w:val="005562CE"/>
    <w:rsid w:val="005729E9"/>
    <w:rsid w:val="005B4ED6"/>
    <w:rsid w:val="005D39F7"/>
    <w:rsid w:val="00632591"/>
    <w:rsid w:val="00655044"/>
    <w:rsid w:val="00683A9C"/>
    <w:rsid w:val="00750271"/>
    <w:rsid w:val="007B6314"/>
    <w:rsid w:val="00825F8A"/>
    <w:rsid w:val="00891045"/>
    <w:rsid w:val="008B5EC5"/>
    <w:rsid w:val="009079F8"/>
    <w:rsid w:val="00964E55"/>
    <w:rsid w:val="00A3082D"/>
    <w:rsid w:val="00A726A5"/>
    <w:rsid w:val="00AF1BA0"/>
    <w:rsid w:val="00B345D6"/>
    <w:rsid w:val="00CE6D13"/>
    <w:rsid w:val="00D14AA3"/>
    <w:rsid w:val="00D14FAC"/>
    <w:rsid w:val="00D54A76"/>
    <w:rsid w:val="00DA17F3"/>
    <w:rsid w:val="00DD491D"/>
    <w:rsid w:val="00ED3277"/>
    <w:rsid w:val="00FC7797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C357"/>
  <w15:chartTrackingRefBased/>
  <w15:docId w15:val="{8C1185F7-4985-4327-86C6-7B9D442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562C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62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2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02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0225"/>
    <w:pPr>
      <w:spacing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225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22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C7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16</cp:revision>
  <dcterms:created xsi:type="dcterms:W3CDTF">2021-10-28T23:24:00Z</dcterms:created>
  <dcterms:modified xsi:type="dcterms:W3CDTF">2021-12-11T13:48:00Z</dcterms:modified>
</cp:coreProperties>
</file>